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7C" w:rsidRPr="004F1A7C" w:rsidRDefault="009915E4" w:rsidP="004F1A7C">
      <w:pPr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>Poskytování péče určenými školami v době krizového opatření</w:t>
      </w:r>
      <w:r w:rsidR="004F1A7C">
        <w:rPr>
          <w:b/>
          <w:sz w:val="28"/>
          <w:szCs w:val="28"/>
        </w:rPr>
        <w:t xml:space="preserve"> </w:t>
      </w:r>
      <w:r w:rsidRPr="004F1A7C">
        <w:rPr>
          <w:b/>
          <w:sz w:val="28"/>
          <w:szCs w:val="28"/>
        </w:rPr>
        <w:t>v Kraji Vysočina</w:t>
      </w:r>
    </w:p>
    <w:p w:rsidR="004F1A7C" w:rsidRPr="008037F9" w:rsidRDefault="004F1A7C" w:rsidP="00DA292D">
      <w:pPr>
        <w:spacing w:after="0"/>
        <w:jc w:val="center"/>
        <w:rPr>
          <w:rFonts w:cstheme="minorHAnsi"/>
        </w:rPr>
      </w:pPr>
      <w:r w:rsidRPr="008037F9">
        <w:rPr>
          <w:rFonts w:cstheme="minorHAnsi"/>
        </w:rPr>
        <w:t xml:space="preserve">podle usnesení vlády č. 89/2020 ze dne 15. března 2020 č. 219 o přijetí krizového opatření v souvislosti s </w:t>
      </w:r>
      <w:r w:rsidRPr="00A84C35">
        <w:rPr>
          <w:rFonts w:cstheme="minorHAnsi"/>
        </w:rPr>
        <w:t>usnesením</w:t>
      </w:r>
      <w:r w:rsidR="00DA292D" w:rsidRPr="00A84C35">
        <w:rPr>
          <w:rFonts w:cstheme="minorHAnsi"/>
        </w:rPr>
        <w:t>i</w:t>
      </w:r>
      <w:r w:rsidRPr="00A84C35">
        <w:rPr>
          <w:rFonts w:cstheme="minorHAnsi"/>
        </w:rPr>
        <w:t xml:space="preserve"> vlády č. 124/2020 Sb. ze dne 23. března</w:t>
      </w:r>
      <w:r w:rsidRPr="008037F9">
        <w:rPr>
          <w:rFonts w:cstheme="minorHAnsi"/>
        </w:rPr>
        <w:t xml:space="preserve"> 2020 č. 276</w:t>
      </w:r>
      <w:r w:rsidR="009B1772">
        <w:rPr>
          <w:rFonts w:cstheme="minorHAnsi"/>
        </w:rPr>
        <w:t>,</w:t>
      </w:r>
      <w:r w:rsidR="00DA292D" w:rsidRPr="00A84C35">
        <w:rPr>
          <w:rFonts w:cstheme="minorHAnsi"/>
        </w:rPr>
        <w:t xml:space="preserve"> č. 174/2020 ze dne 14. dubna 2020 č. 416</w:t>
      </w:r>
      <w:r w:rsidR="009B1772">
        <w:rPr>
          <w:rFonts w:cstheme="minorHAnsi"/>
        </w:rPr>
        <w:t xml:space="preserve"> a č. 179/2020 Sb. ze dne 17. dubna 2020 č. 422</w:t>
      </w:r>
    </w:p>
    <w:p w:rsidR="004F1A7C" w:rsidRDefault="004F1A7C" w:rsidP="004F1A7C">
      <w:pPr>
        <w:rPr>
          <w:rFonts w:ascii="Arial" w:hAnsi="Arial" w:cs="Arial"/>
        </w:rPr>
      </w:pPr>
      <w:r w:rsidRPr="003B35A1">
        <w:rPr>
          <w:rFonts w:ascii="Arial" w:hAnsi="Arial" w:cs="Arial"/>
        </w:rPr>
        <w:t xml:space="preserve"> </w:t>
      </w:r>
    </w:p>
    <w:p w:rsidR="008037F9" w:rsidRDefault="004F1A7C" w:rsidP="004F1A7C">
      <w:pPr>
        <w:jc w:val="both"/>
        <w:rPr>
          <w:rFonts w:cstheme="minorHAnsi"/>
        </w:rPr>
      </w:pPr>
      <w:r w:rsidRPr="004F1A7C">
        <w:rPr>
          <w:rFonts w:cstheme="minorHAnsi"/>
        </w:rPr>
        <w:t xml:space="preserve">Krizová opatření se týkají zajištění nezbytné péče o děti ve věku od 3 do 10 let, jejichž zákonní zástupci </w:t>
      </w:r>
      <w:r w:rsidRPr="00CF1A52">
        <w:rPr>
          <w:rFonts w:cstheme="minorHAnsi"/>
          <w:b/>
        </w:rPr>
        <w:t>jsou zaměstnanci</w:t>
      </w:r>
      <w:r w:rsidR="008037F9" w:rsidRPr="00CF1A52">
        <w:rPr>
          <w:rFonts w:cstheme="minorHAnsi"/>
          <w:b/>
        </w:rPr>
        <w:t>: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037F9">
        <w:rPr>
          <w:rFonts w:cstheme="minorHAnsi"/>
        </w:rPr>
        <w:t>bezpečnostních sborů (včetně zaměstnanců vězeňské služby),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037F9">
        <w:rPr>
          <w:rFonts w:cstheme="minorHAnsi"/>
        </w:rPr>
        <w:t>obecní policie,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037F9">
        <w:rPr>
          <w:rFonts w:cstheme="minorHAnsi"/>
        </w:rPr>
        <w:t>poskytovatelů zdravotních služeb (včetně zaměstnanců lékáren)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037F9">
        <w:rPr>
          <w:rFonts w:cstheme="minorHAnsi"/>
        </w:rPr>
        <w:t xml:space="preserve">orgánů ochrany veřejného zdraví, 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037F9">
        <w:rPr>
          <w:rFonts w:cstheme="minorHAnsi"/>
        </w:rPr>
        <w:t>příslušníků ozbrojených sil,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8037F9">
        <w:rPr>
          <w:rFonts w:cstheme="minorHAnsi"/>
        </w:rPr>
        <w:t>určené školy nebo školského zařízení</w:t>
      </w:r>
    </w:p>
    <w:p w:rsidR="008037F9" w:rsidRPr="008037F9" w:rsidRDefault="008037F9" w:rsidP="008037F9">
      <w:pPr>
        <w:pStyle w:val="Odstavecseseznamem"/>
        <w:ind w:left="1080"/>
        <w:jc w:val="both"/>
        <w:rPr>
          <w:rFonts w:cstheme="minorHAnsi"/>
          <w:b/>
          <w:i/>
          <w:iCs/>
        </w:rPr>
      </w:pPr>
      <w:r w:rsidRPr="008037F9">
        <w:rPr>
          <w:rFonts w:cstheme="minorHAnsi"/>
          <w:b/>
        </w:rPr>
        <w:t>s účinností od 23. 3. 2020 také zaměstnanci: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8037F9">
        <w:rPr>
          <w:rFonts w:cstheme="minorHAnsi"/>
          <w:iCs/>
        </w:rPr>
        <w:t>obcí zařazení do obecních úřadů k výkonu sociální práce</w:t>
      </w:r>
    </w:p>
    <w:p w:rsidR="008037F9" w:rsidRP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8037F9">
        <w:rPr>
          <w:rFonts w:cstheme="minorHAnsi"/>
          <w:iCs/>
        </w:rPr>
        <w:t>krajů zařazení do krajských úřadů k výkonu sociální práce</w:t>
      </w:r>
    </w:p>
    <w:p w:rsidR="008037F9" w:rsidRDefault="008037F9" w:rsidP="008037F9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8037F9">
        <w:rPr>
          <w:rFonts w:cstheme="minorHAnsi"/>
          <w:iCs/>
        </w:rPr>
        <w:t>poskytovatelů sociálních služeb.</w:t>
      </w:r>
    </w:p>
    <w:p w:rsidR="00DA292D" w:rsidRPr="00A84C35" w:rsidRDefault="00DA292D" w:rsidP="00DA292D">
      <w:pPr>
        <w:pStyle w:val="Odstavecseseznamem"/>
        <w:ind w:left="1080"/>
        <w:jc w:val="both"/>
        <w:rPr>
          <w:rFonts w:cstheme="minorHAnsi"/>
          <w:b/>
        </w:rPr>
      </w:pPr>
      <w:r w:rsidRPr="00A84C35">
        <w:rPr>
          <w:rFonts w:cstheme="minorHAnsi"/>
          <w:b/>
        </w:rPr>
        <w:t>s účinností od 14. 4. 2020 také zaměstnanci:</w:t>
      </w:r>
    </w:p>
    <w:p w:rsidR="00DA292D" w:rsidRPr="00A84C35" w:rsidRDefault="00DA292D" w:rsidP="00DA292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84C35">
        <w:rPr>
          <w:rFonts w:cstheme="minorHAnsi"/>
        </w:rPr>
        <w:t>Úřadu práce České republiky</w:t>
      </w:r>
    </w:p>
    <w:p w:rsidR="00DA292D" w:rsidRDefault="00DA292D" w:rsidP="00DA292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84C35">
        <w:rPr>
          <w:rFonts w:cstheme="minorHAnsi"/>
        </w:rPr>
        <w:t>České správy sociálního zabezpečení a okresních správ sociálního zabezpečení</w:t>
      </w:r>
    </w:p>
    <w:p w:rsidR="009B1772" w:rsidRDefault="009B1772" w:rsidP="009B1772">
      <w:pPr>
        <w:pStyle w:val="Odstavecseseznamem"/>
        <w:ind w:left="108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 </w:t>
      </w:r>
      <w:r w:rsidRPr="00A84C35">
        <w:rPr>
          <w:rFonts w:cstheme="minorHAnsi"/>
          <w:b/>
        </w:rPr>
        <w:t>s účinností od 1</w:t>
      </w:r>
      <w:r>
        <w:rPr>
          <w:rFonts w:cstheme="minorHAnsi"/>
          <w:b/>
        </w:rPr>
        <w:t>7</w:t>
      </w:r>
      <w:r w:rsidRPr="00A84C35">
        <w:rPr>
          <w:rFonts w:cstheme="minorHAnsi"/>
          <w:b/>
        </w:rPr>
        <w:t>. 4. 2020 také zaměstnanci:</w:t>
      </w:r>
    </w:p>
    <w:p w:rsidR="009B1772" w:rsidRPr="009B1772" w:rsidRDefault="009B1772" w:rsidP="009B177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B1772">
        <w:rPr>
          <w:rFonts w:cstheme="minorHAnsi"/>
        </w:rPr>
        <w:t>v orgánech Finanční správy České republiky  nebo ve Finančním analytickém úřadu</w:t>
      </w:r>
      <w:r>
        <w:rPr>
          <w:rFonts w:cstheme="minorHAnsi"/>
        </w:rPr>
        <w:t>.</w:t>
      </w:r>
    </w:p>
    <w:p w:rsidR="009B1772" w:rsidRPr="00A84C35" w:rsidRDefault="009B1772" w:rsidP="009B1772">
      <w:pPr>
        <w:pStyle w:val="Odstavecseseznamem"/>
        <w:ind w:left="1080"/>
        <w:jc w:val="both"/>
        <w:rPr>
          <w:rFonts w:cstheme="minorHAnsi"/>
        </w:rPr>
      </w:pPr>
    </w:p>
    <w:p w:rsidR="00DA292D" w:rsidRPr="008037F9" w:rsidRDefault="00DA292D" w:rsidP="00DA292D">
      <w:pPr>
        <w:pStyle w:val="Odstavecseseznamem"/>
        <w:ind w:left="1080"/>
        <w:jc w:val="both"/>
        <w:rPr>
          <w:rFonts w:cstheme="minorHAnsi"/>
          <w:iCs/>
        </w:rPr>
      </w:pPr>
    </w:p>
    <w:p w:rsidR="008037F9" w:rsidRDefault="008037F9" w:rsidP="004F1A7C">
      <w:pPr>
        <w:jc w:val="both"/>
      </w:pPr>
    </w:p>
    <w:p w:rsidR="009915E4" w:rsidRDefault="004F1A7C" w:rsidP="008037F9">
      <w:pPr>
        <w:jc w:val="both"/>
      </w:pPr>
      <w:r>
        <w:t>V souladu s výše uvedenými u</w:t>
      </w:r>
      <w:r w:rsidR="009915E4" w:rsidRPr="009915E4">
        <w:t xml:space="preserve">snesením vlády ČR </w:t>
      </w:r>
      <w:r>
        <w:t>o přijetí krizových</w:t>
      </w:r>
      <w:r w:rsidR="009915E4" w:rsidRPr="009915E4">
        <w:t xml:space="preserve"> opatření určil Kraj Vysočina ve spolupráci s městy ORP školy a školská zařízení, která budou zajišťovat péči o děti ve věku od 3 do 10 let. Smyslem opatření je zabezpečit nezbytnou péči o děti zaměstnanců klíčových složek</w:t>
      </w:r>
      <w:r w:rsidR="00A84C35">
        <w:t xml:space="preserve"> a dalších vládou určených profesí.</w:t>
      </w:r>
      <w:r>
        <w:t xml:space="preserve"> </w:t>
      </w:r>
      <w:r w:rsidR="00A84C35">
        <w:t xml:space="preserve">Ve </w:t>
      </w:r>
      <w:r w:rsidR="009915E4" w:rsidRPr="009915E4">
        <w:t xml:space="preserve">školách </w:t>
      </w:r>
      <w:r w:rsidR="00A84C35">
        <w:t xml:space="preserve">určených hejtmanem Kraje Vysočina </w:t>
      </w:r>
      <w:r w:rsidR="004A48B2">
        <w:t>je</w:t>
      </w:r>
      <w:r w:rsidR="009915E4" w:rsidRPr="009915E4">
        <w:t xml:space="preserve"> zajištěna péče včetně stravování dětem ve skupinách do počtu 15 dětí. Vyplněnou přihlášku potvrzenou zaměstnavatel</w:t>
      </w:r>
      <w:r w:rsidR="004A48B2">
        <w:t>em</w:t>
      </w:r>
      <w:r w:rsidR="009915E4" w:rsidRPr="009915E4">
        <w:t xml:space="preserve"> </w:t>
      </w:r>
      <w:r w:rsidR="004A48B2">
        <w:t xml:space="preserve">předá zaměstnavatel nebo rodič/zákonný zástupce dítěte </w:t>
      </w:r>
      <w:r w:rsidR="009915E4" w:rsidRPr="009915E4">
        <w:t xml:space="preserve">na jednu z určených škol. Škola po obdržení přihlášek kontaktuje rodiče a dohodne podrobnosti nástupu a provozu. Z technických důvodů bude péče poskytována zpravidla až den následující po obdržení přihlášky. Tento postup se týká pouze poskytování péče dle výše uvedeného krizového opatření. </w:t>
      </w:r>
    </w:p>
    <w:p w:rsidR="008037F9" w:rsidRDefault="008037F9">
      <w:pPr>
        <w:rPr>
          <w:b/>
        </w:rPr>
      </w:pPr>
    </w:p>
    <w:p w:rsidR="009915E4" w:rsidRPr="009915E4" w:rsidRDefault="009915E4">
      <w:pPr>
        <w:rPr>
          <w:b/>
        </w:rPr>
      </w:pPr>
      <w:r w:rsidRPr="009915E4">
        <w:rPr>
          <w:b/>
        </w:rPr>
        <w:t xml:space="preserve">Aktualizováno ke dni </w:t>
      </w:r>
      <w:r w:rsidR="009B1772">
        <w:rPr>
          <w:b/>
        </w:rPr>
        <w:t>20</w:t>
      </w:r>
      <w:r w:rsidRPr="009915E4">
        <w:rPr>
          <w:b/>
        </w:rPr>
        <w:t xml:space="preserve">. </w:t>
      </w:r>
      <w:r w:rsidR="004A48B2">
        <w:rPr>
          <w:b/>
        </w:rPr>
        <w:t>4</w:t>
      </w:r>
      <w:r w:rsidRPr="009915E4">
        <w:rPr>
          <w:b/>
        </w:rPr>
        <w:t>. 2020</w:t>
      </w:r>
      <w:bookmarkStart w:id="0" w:name="_GoBack"/>
      <w:bookmarkEnd w:id="0"/>
    </w:p>
    <w:sectPr w:rsidR="009915E4" w:rsidRPr="009915E4" w:rsidSect="004F1A7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4"/>
    <w:rsid w:val="004A48B2"/>
    <w:rsid w:val="004F1A7C"/>
    <w:rsid w:val="008037F9"/>
    <w:rsid w:val="009915E4"/>
    <w:rsid w:val="009B1772"/>
    <w:rsid w:val="00A84C35"/>
    <w:rsid w:val="00AC3609"/>
    <w:rsid w:val="00CF1A52"/>
    <w:rsid w:val="00D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443"/>
  <w15:chartTrackingRefBased/>
  <w15:docId w15:val="{DBB21693-A24C-42AE-BC8B-7245F4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Hana Mgr.</dc:creator>
  <cp:keywords/>
  <dc:description/>
  <cp:lastModifiedBy>Koudelová Hana Mgr.</cp:lastModifiedBy>
  <cp:revision>4</cp:revision>
  <dcterms:created xsi:type="dcterms:W3CDTF">2020-03-26T08:02:00Z</dcterms:created>
  <dcterms:modified xsi:type="dcterms:W3CDTF">2020-04-20T13:03:00Z</dcterms:modified>
</cp:coreProperties>
</file>